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3F47D5" w:rsidP="003F47D5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347F05B" wp14:editId="49DC90E0">
            <wp:extent cx="3100634" cy="1140791"/>
            <wp:effectExtent l="0" t="0" r="508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115FB">
        <w:rPr>
          <w:rFonts w:ascii="Times New Roman" w:hAnsi="Times New Roman"/>
          <w:b/>
          <w:sz w:val="28"/>
          <w:szCs w:val="28"/>
        </w:rPr>
        <w:t>ЭКЗАМЕНУ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  <w:bookmarkStart w:id="0" w:name="_GoBack"/>
      <w:bookmarkEnd w:id="0"/>
    </w:p>
    <w:p w:rsidR="00A8060F" w:rsidRPr="004533B8" w:rsidRDefault="004533B8" w:rsidP="00453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33B8">
        <w:rPr>
          <w:rFonts w:ascii="Times New Roman" w:hAnsi="Times New Roman"/>
          <w:b/>
          <w:sz w:val="28"/>
          <w:szCs w:val="28"/>
        </w:rPr>
        <w:t>ОД.09. БИОЛОГИЯ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31.02.02 Акушерское дело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31.02.01 Лечебное дело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eastAsia="Tahoma" w:hAnsi="Times New Roman"/>
          <w:sz w:val="28"/>
          <w:szCs w:val="28"/>
        </w:rPr>
        <w:t>34.02.01 Сестринское дело</w:t>
      </w:r>
    </w:p>
    <w:p w:rsidR="004533B8" w:rsidRPr="004533B8" w:rsidRDefault="004533B8" w:rsidP="004533B8"/>
    <w:p w:rsidR="0047560D" w:rsidRPr="00A8060F" w:rsidRDefault="00A8060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A8060F">
        <w:rPr>
          <w:rFonts w:ascii="Times New Roman" w:hAnsi="Times New Roman"/>
          <w:sz w:val="28"/>
          <w:szCs w:val="28"/>
        </w:rPr>
        <w:t xml:space="preserve">  </w:t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8"/>
        <w:gridCol w:w="4913"/>
      </w:tblGrid>
      <w:tr w:rsidR="0047560D" w:rsidTr="00A8060F">
        <w:trPr>
          <w:trHeight w:val="165"/>
        </w:trPr>
        <w:tc>
          <w:tcPr>
            <w:tcW w:w="4658" w:type="dxa"/>
            <w:hideMark/>
          </w:tcPr>
          <w:p w:rsidR="0047560D" w:rsidRPr="004533B8" w:rsidRDefault="0047560D" w:rsidP="00A8060F">
            <w:pPr>
              <w:rPr>
                <w:rFonts w:ascii="Times New Roman" w:hAnsi="Times New Roman"/>
                <w:sz w:val="24"/>
                <w:szCs w:val="24"/>
              </w:rPr>
            </w:pPr>
            <w:r w:rsidRPr="004533B8">
              <w:rPr>
                <w:rFonts w:ascii="Times New Roman" w:hAnsi="Times New Roman"/>
                <w:sz w:val="24"/>
                <w:szCs w:val="24"/>
              </w:rPr>
              <w:t xml:space="preserve">Разработчик  </w:t>
            </w:r>
          </w:p>
          <w:p w:rsidR="00A8060F" w:rsidRPr="004533B8" w:rsidRDefault="00A8060F" w:rsidP="00A8060F">
            <w:pPr>
              <w:rPr>
                <w:rFonts w:ascii="Times New Roman" w:hAnsi="Times New Roman"/>
                <w:sz w:val="24"/>
                <w:szCs w:val="24"/>
              </w:rPr>
            </w:pPr>
            <w:r w:rsidRPr="004533B8">
              <w:rPr>
                <w:rFonts w:ascii="Times New Roman" w:hAnsi="Times New Roman"/>
                <w:sz w:val="24"/>
                <w:szCs w:val="24"/>
              </w:rPr>
              <w:t>ГАПОУ РБ «</w:t>
            </w:r>
            <w:proofErr w:type="spellStart"/>
            <w:r w:rsidRPr="004533B8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</w:p>
          <w:p w:rsidR="00A8060F" w:rsidRPr="004533B8" w:rsidRDefault="00A8060F" w:rsidP="00A8060F">
            <w:pPr>
              <w:rPr>
                <w:rFonts w:ascii="Times New Roman" w:hAnsi="Times New Roman"/>
                <w:sz w:val="24"/>
                <w:szCs w:val="24"/>
              </w:rPr>
            </w:pPr>
            <w:r w:rsidRPr="004533B8">
              <w:rPr>
                <w:rFonts w:ascii="Times New Roman" w:hAnsi="Times New Roman"/>
                <w:sz w:val="24"/>
                <w:szCs w:val="24"/>
              </w:rPr>
              <w:t>медицинский колледж»</w:t>
            </w:r>
          </w:p>
          <w:p w:rsidR="00A8060F" w:rsidRPr="004533B8" w:rsidRDefault="00A8060F" w:rsidP="004533B8">
            <w:pPr>
              <w:pStyle w:val="2"/>
              <w:outlineLvl w:val="1"/>
              <w:rPr>
                <w:szCs w:val="24"/>
              </w:rPr>
            </w:pPr>
            <w:r w:rsidRPr="004533B8">
              <w:rPr>
                <w:szCs w:val="24"/>
              </w:rPr>
              <w:t>Преподавател</w:t>
            </w:r>
            <w:r w:rsidR="004533B8" w:rsidRPr="004533B8">
              <w:rPr>
                <w:szCs w:val="24"/>
              </w:rPr>
              <w:t>и</w:t>
            </w:r>
            <w:r w:rsidRPr="004533B8">
              <w:rPr>
                <w:szCs w:val="24"/>
              </w:rPr>
              <w:t xml:space="preserve"> –  </w:t>
            </w:r>
            <w:proofErr w:type="spellStart"/>
            <w:r w:rsidRPr="004533B8">
              <w:rPr>
                <w:szCs w:val="24"/>
              </w:rPr>
              <w:t>Фархшатова</w:t>
            </w:r>
            <w:proofErr w:type="spellEnd"/>
            <w:r w:rsidRPr="004533B8">
              <w:rPr>
                <w:szCs w:val="24"/>
              </w:rPr>
              <w:t xml:space="preserve"> Э. А.</w:t>
            </w:r>
            <w:r w:rsidR="00EC6309">
              <w:rPr>
                <w:szCs w:val="24"/>
              </w:rPr>
              <w:t xml:space="preserve">, </w:t>
            </w:r>
            <w:proofErr w:type="spellStart"/>
            <w:r w:rsidR="00EC6309">
              <w:rPr>
                <w:szCs w:val="24"/>
              </w:rPr>
              <w:t>Бикмух</w:t>
            </w:r>
            <w:r w:rsidR="004533B8" w:rsidRPr="004533B8">
              <w:rPr>
                <w:szCs w:val="24"/>
              </w:rPr>
              <w:t>аметова</w:t>
            </w:r>
            <w:proofErr w:type="spellEnd"/>
            <w:r w:rsidR="004533B8" w:rsidRPr="004533B8">
              <w:rPr>
                <w:szCs w:val="24"/>
              </w:rPr>
              <w:t xml:space="preserve"> О.Ю.</w:t>
            </w:r>
          </w:p>
        </w:tc>
        <w:tc>
          <w:tcPr>
            <w:tcW w:w="4913" w:type="dxa"/>
            <w:hideMark/>
          </w:tcPr>
          <w:p w:rsidR="00A8060F" w:rsidRPr="004533B8" w:rsidRDefault="00A8060F" w:rsidP="00A8060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533B8"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на заседании кафедры </w:t>
            </w:r>
          </w:p>
          <w:p w:rsidR="004533B8" w:rsidRPr="004533B8" w:rsidRDefault="004533B8" w:rsidP="004533B8">
            <w:pPr>
              <w:rPr>
                <w:rFonts w:ascii="Times New Roman" w:hAnsi="Times New Roman"/>
                <w:sz w:val="24"/>
                <w:szCs w:val="24"/>
              </w:rPr>
            </w:pPr>
            <w:r w:rsidRPr="004533B8">
              <w:rPr>
                <w:rFonts w:ascii="Times New Roman" w:hAnsi="Times New Roman"/>
                <w:sz w:val="24"/>
                <w:szCs w:val="24"/>
              </w:rPr>
              <w:t xml:space="preserve">на заседании учебной кафедры общеобразовательных, гуманитарных, социально – экономических и  </w:t>
            </w:r>
            <w:proofErr w:type="gramStart"/>
            <w:r w:rsidRPr="004533B8"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4533B8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  <w:p w:rsidR="0047560D" w:rsidRPr="004533B8" w:rsidRDefault="003F47D5" w:rsidP="004533B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Bidi"/>
                <w:noProof/>
                <w:sz w:val="24"/>
                <w:szCs w:val="24"/>
              </w:rPr>
              <w:drawing>
                <wp:inline distT="0" distB="0" distL="0" distR="0">
                  <wp:extent cx="2228850" cy="447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A8060F" w:rsidRDefault="00A8060F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8060F" w:rsidRDefault="00A8060F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8060F" w:rsidRDefault="00A8060F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8060F" w:rsidRDefault="00A8060F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8060F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A8060F" w:rsidRDefault="00A8060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page"/>
      </w:r>
    </w:p>
    <w:p w:rsidR="004533B8" w:rsidRDefault="004533B8" w:rsidP="004533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ВОПРОСЫ К ЭКЗАМЕНУ ПО УЧЕБНОЙ ДИСЦИПЛИНЕ ОД.09.</w:t>
      </w:r>
    </w:p>
    <w:p w:rsidR="004533B8" w:rsidRDefault="004533B8" w:rsidP="004533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БИОЛОГИЯ ДЛЯ СПЕЦИАЛЬНОСТИ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533B8">
        <w:rPr>
          <w:rFonts w:ascii="Times New Roman" w:hAnsi="Times New Roman"/>
          <w:sz w:val="24"/>
          <w:szCs w:val="24"/>
        </w:rPr>
        <w:t>31.02.02 Акушерское дело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533B8">
        <w:rPr>
          <w:rFonts w:ascii="Times New Roman" w:hAnsi="Times New Roman"/>
          <w:sz w:val="24"/>
          <w:szCs w:val="24"/>
        </w:rPr>
        <w:t>31.02.01 Лечебное дело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533B8">
        <w:rPr>
          <w:rFonts w:ascii="Times New Roman" w:eastAsia="Tahoma" w:hAnsi="Times New Roman"/>
          <w:sz w:val="24"/>
          <w:szCs w:val="24"/>
        </w:rPr>
        <w:t>34.02.01 Сестринское дело</w:t>
      </w:r>
    </w:p>
    <w:p w:rsidR="004533B8" w:rsidRPr="004533B8" w:rsidRDefault="004533B8" w:rsidP="004533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Раздел 1. Биология как наука 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1.1. Биология как наука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Биология как наука. Связь с другими науками. История биологии. Методы цитологии. 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2. Живые системы и их организация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2.1. Общая характеристика жизни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Разнообразие биосистем. Уровни организации биосистем. Общая характеристика жизни.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 Химический состав и строение клетки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3.1.  Химический состав клетки. Вода и минеральные вещества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Химический состав клетки. Вода и минеральные вещества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3.2. Биологически важные химические соединения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Белки. Состав и строение белков. 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Углеводы. Липиды. АТФ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Витамины 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Нуклеиновые кислоты: ДНК и РНК.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3.3. Структурно-функциональная организация клеток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Клеточная теория. Методы изучения клетки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Клетка как целостная живая система.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 Жизнедеятельность клетки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4.1. Обмен веществ и превращение энергии  в клетке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Обмен веществ, или метаболизм. Типы обмена веществ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Фотосинтез. Хемосинтез. Энергетический обмен в клетке.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4.2. Биосинтез белка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Реакции матричного синтеза. Биосинтез белка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4.3. Вирусы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Вирусы - неклеточные формы жизни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5. Размножение и индивидуальное развитие организмов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5.1. Жизненный цикл клетки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Клеточный цикл. Строение хромосом. Митоз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5.2. Формы размножения организмов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размножения организмов: бесполое и половое.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Мейоз. Гаметогенез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5.3.  Индивидуальное развитие организмов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Онтогенез. Эмбриогенез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Тема 5.4.  Особенности строения  и развития </w:t>
      </w:r>
      <w:proofErr w:type="spellStart"/>
      <w:r>
        <w:rPr>
          <w:rFonts w:ascii="Times New Roman" w:hAnsi="Times New Roman"/>
          <w:i/>
          <w:sz w:val="28"/>
          <w:szCs w:val="28"/>
        </w:rPr>
        <w:t>макроорганизма</w:t>
      </w:r>
      <w:proofErr w:type="spellEnd"/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Ткани растений. Ткани животных.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6. Наследственность и изменчивость организмов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6.1.  Закономерности наследования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и задачи генетики. Методы генетики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Моногибридное скрещивание.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Дигибридное</w:t>
      </w:r>
      <w:proofErr w:type="spellEnd"/>
      <w:r>
        <w:rPr>
          <w:rFonts w:ascii="Times New Roman" w:hAnsi="Times New Roman"/>
          <w:sz w:val="28"/>
          <w:szCs w:val="28"/>
        </w:rPr>
        <w:t xml:space="preserve"> скрещивание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6.2.  Сцепленное наследование признаков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Сцепленное наследование признаков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6.3. Закономерности изменчивости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Изменчивость. Виды изменчивости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6.4. Генетика человека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Генетика человека. Кариотип человека. Основные методы генетики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7. Эволюционная биология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7.1. Эволюционная теория  и ее место в биологии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Эволюционная теория и её место в биологии.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Тема 7.2. </w:t>
      </w:r>
      <w:proofErr w:type="spellStart"/>
      <w:r>
        <w:rPr>
          <w:rFonts w:ascii="Times New Roman" w:hAnsi="Times New Roman"/>
          <w:i/>
          <w:sz w:val="28"/>
          <w:szCs w:val="28"/>
        </w:rPr>
        <w:t>Микроэволюция</w:t>
      </w:r>
      <w:proofErr w:type="spellEnd"/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Синтетическая теория эволюции. </w:t>
      </w:r>
      <w:proofErr w:type="spellStart"/>
      <w:r>
        <w:rPr>
          <w:rFonts w:ascii="Times New Roman" w:hAnsi="Times New Roman"/>
          <w:sz w:val="28"/>
          <w:szCs w:val="28"/>
        </w:rPr>
        <w:t>Микроэволюция</w:t>
      </w:r>
      <w:proofErr w:type="spellEnd"/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Тема 7.3.  Макроэволюция 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8. Возникновение и развитие жизни на Земле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8.1. Зарождение и развитие жизни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Научные гипотезы возникновения жизни на Земле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8.2.  Система органического мира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органического мира как отражение эволюции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8.3. Происхождение человека – антропогенез. Основные стадии эволюции человека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Эволюция человека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9. Организмы и окружающая среда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9.1.  Экология как наука. Среды жизни.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Экологические факторы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Экология как наука.</w:t>
      </w:r>
    </w:p>
    <w:p w:rsidR="004533B8" w:rsidRDefault="004533B8" w:rsidP="004533B8">
      <w:pPr>
        <w:tabs>
          <w:tab w:val="left" w:pos="6887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9.2. Экологические характеристики популяции</w:t>
      </w:r>
      <w:r>
        <w:rPr>
          <w:rFonts w:ascii="Times New Roman" w:hAnsi="Times New Roman"/>
          <w:i/>
          <w:sz w:val="28"/>
          <w:szCs w:val="28"/>
        </w:rPr>
        <w:tab/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Практическое занятие №12 Подсчёт плотности популяций разных видов растений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10. Сообщества и экологические системы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10.1. Сообщества организмов, экосистемы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Биоценоз. Структуры биоценоза. Круговорот веществ. Пищевые цепи и сети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10.2.  Природные экосистемы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Природные экосистемы.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10.3. Биосфера – глобальная экосистема Земли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Учение В. И. Вернадского о биосфере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10.4.  Влияние антропогенных факторов на биосферу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Глобальные экологические проблемы.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10.5. Влияние социально-экологических факторов на здоровье человека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Здоровье и его составляющие.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11. Селекция организмов, основы биотехнологии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11.1. Селекция как наука и процесс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Селекция как наука и процесс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Современные методы селекции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11.2. Основы биотехнологии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Биотехнология как отрасль производства. 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12. Биологические исследования в профессиональной сфере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12.1.Основные методы биоэкологических исследований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биоэкологических исследований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Практические задания</w:t>
      </w:r>
    </w:p>
    <w:p w:rsidR="004533B8" w:rsidRPr="004533B8" w:rsidRDefault="004533B8" w:rsidP="004533B8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Биологическая роль минеральных веществ в организме</w:t>
      </w:r>
    </w:p>
    <w:p w:rsidR="004533B8" w:rsidRPr="004533B8" w:rsidRDefault="004533B8" w:rsidP="004533B8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Решение задач на определение последовательности нуклеотидов</w:t>
      </w:r>
    </w:p>
    <w:p w:rsidR="004533B8" w:rsidRPr="004533B8" w:rsidRDefault="004533B8" w:rsidP="004533B8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Решение задач на определение последовательности аминокислот в молекуле белка.</w:t>
      </w:r>
    </w:p>
    <w:p w:rsidR="004533B8" w:rsidRPr="004533B8" w:rsidRDefault="004533B8" w:rsidP="004533B8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Решение задач на определение вероятности возникновения наследственных признаков, используя методы генетики человека</w:t>
      </w:r>
    </w:p>
    <w:p w:rsidR="004533B8" w:rsidRPr="004533B8" w:rsidRDefault="004533B8" w:rsidP="004533B8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Трофические цепи и сети. Правило пирамиды энергии</w:t>
      </w:r>
    </w:p>
    <w:p w:rsidR="004533B8" w:rsidRPr="004533B8" w:rsidRDefault="004533B8" w:rsidP="004533B8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Составление и анализ родословных человека</w:t>
      </w:r>
    </w:p>
    <w:p w:rsidR="004533B8" w:rsidRPr="004533B8" w:rsidRDefault="004533B8" w:rsidP="004533B8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Время и пути расселения человека по планете</w:t>
      </w:r>
    </w:p>
    <w:p w:rsidR="004533B8" w:rsidRPr="004533B8" w:rsidRDefault="004533B8" w:rsidP="004533B8">
      <w:pPr>
        <w:pStyle w:val="a4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Определение суточного рациона питания в зависимости от уровня физической активности</w:t>
      </w:r>
    </w:p>
    <w:p w:rsidR="004533B8" w:rsidRDefault="004533B8" w:rsidP="004533B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33B8" w:rsidRDefault="004533B8" w:rsidP="004533B8">
      <w:pPr>
        <w:spacing w:after="0"/>
        <w:jc w:val="both"/>
        <w:rPr>
          <w:rFonts w:asciiTheme="minorHAnsi" w:hAnsiTheme="minorHAnsi" w:cstheme="minorBidi"/>
        </w:rPr>
      </w:pPr>
    </w:p>
    <w:p w:rsidR="004533B8" w:rsidRDefault="004533B8" w:rsidP="004533B8">
      <w:pPr>
        <w:spacing w:after="0"/>
        <w:rPr>
          <w:rFonts w:ascii="Times New Roman" w:hAnsi="Times New Roman"/>
          <w:sz w:val="24"/>
          <w:szCs w:val="24"/>
        </w:rPr>
      </w:pPr>
    </w:p>
    <w:p w:rsidR="00E05925" w:rsidRPr="0047560D" w:rsidRDefault="00E05925" w:rsidP="004533B8">
      <w:pPr>
        <w:tabs>
          <w:tab w:val="left" w:pos="9072"/>
        </w:tabs>
        <w:spacing w:after="0"/>
        <w:jc w:val="both"/>
      </w:pPr>
    </w:p>
    <w:sectPr w:rsidR="00E05925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5301C"/>
    <w:multiLevelType w:val="hybridMultilevel"/>
    <w:tmpl w:val="C16E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F5122"/>
    <w:rsid w:val="00235D2C"/>
    <w:rsid w:val="002A59F7"/>
    <w:rsid w:val="00335352"/>
    <w:rsid w:val="0037006B"/>
    <w:rsid w:val="00371B48"/>
    <w:rsid w:val="00376353"/>
    <w:rsid w:val="003F47D5"/>
    <w:rsid w:val="004066BB"/>
    <w:rsid w:val="00451841"/>
    <w:rsid w:val="004533B8"/>
    <w:rsid w:val="00466610"/>
    <w:rsid w:val="0047560D"/>
    <w:rsid w:val="00480E9F"/>
    <w:rsid w:val="004861CA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89132F"/>
    <w:rsid w:val="008D33C1"/>
    <w:rsid w:val="009A06F9"/>
    <w:rsid w:val="009A17BF"/>
    <w:rsid w:val="00A8060F"/>
    <w:rsid w:val="00A91817"/>
    <w:rsid w:val="00B6727E"/>
    <w:rsid w:val="00B868CB"/>
    <w:rsid w:val="00B87BF2"/>
    <w:rsid w:val="00C0602C"/>
    <w:rsid w:val="00C747BE"/>
    <w:rsid w:val="00C92A28"/>
    <w:rsid w:val="00CA1BA5"/>
    <w:rsid w:val="00E05925"/>
    <w:rsid w:val="00E66BFC"/>
    <w:rsid w:val="00EC6309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3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80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806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33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4533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4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7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3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80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806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33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4533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4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2025-12-04T06:37:00Z</dcterms:created>
  <dcterms:modified xsi:type="dcterms:W3CDTF">2025-12-04T06:37:00Z</dcterms:modified>
</cp:coreProperties>
</file>